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55742825" w14:textId="39C7256E" w:rsidR="0083395D" w:rsidRDefault="00297742" w:rsidP="00297742">
      <w:pPr>
        <w:pStyle w:val="NoSpacing"/>
      </w:pPr>
      <w:r w:rsidRPr="000C5F9C">
        <w:rPr>
          <w:b/>
          <w:color w:val="005190"/>
        </w:rPr>
        <w:t>Tender For:</w:t>
      </w:r>
      <w:r w:rsidR="0083395D">
        <w:t xml:space="preserve"> </w:t>
      </w:r>
      <w:r w:rsidR="00842D80" w:rsidRPr="00842D80">
        <w:t>Framework for the Supply, Installation and Commissioning of Gel Imaging Systems</w:t>
      </w:r>
      <w:bookmarkStart w:id="0" w:name="_GoBack"/>
      <w:bookmarkEnd w:id="0"/>
    </w:p>
    <w:p w14:paraId="152DA0DF" w14:textId="47D3417B" w:rsidR="00297742" w:rsidRDefault="00297742" w:rsidP="00297742">
      <w:r w:rsidRPr="000C5F9C">
        <w:rPr>
          <w:b/>
          <w:color w:val="005190"/>
        </w:rPr>
        <w:t>Tender Ref number:</w:t>
      </w:r>
      <w:r w:rsidR="0083395D">
        <w:t xml:space="preserve"> </w:t>
      </w:r>
      <w:r w:rsidR="00842D80">
        <w:t>1139</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24C296A"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42D80">
      <w:rPr>
        <w:b/>
        <w:noProof/>
        <w:color w:val="7F7F7F" w:themeColor="text1" w:themeTint="80"/>
        <w:sz w:val="14"/>
        <w:szCs w:val="16"/>
      </w:rPr>
      <w:t>4</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42D80">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3395D"/>
    <w:rsid w:val="00842676"/>
    <w:rsid w:val="00842D80"/>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85DA9-A908-4E9F-860A-D356CAF5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2018-08-01T13:39:00Z</dcterms:created>
  <dcterms:modified xsi:type="dcterms:W3CDTF">2019-01-21T13:32:00Z</dcterms:modified>
</cp:coreProperties>
</file>